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ED" w:rsidRDefault="00F233ED" w:rsidP="00F233ED">
      <w:pPr>
        <w:pStyle w:val="20"/>
        <w:shd w:val="clear" w:color="auto" w:fill="auto"/>
        <w:spacing w:after="0"/>
        <w:ind w:left="3460" w:right="3400" w:firstLine="240"/>
        <w:jc w:val="center"/>
      </w:pPr>
      <w:r>
        <w:t>ДОГОВОР №</w:t>
      </w:r>
      <w:r w:rsidR="00336559">
        <w:t xml:space="preserve"> ______</w:t>
      </w:r>
    </w:p>
    <w:p w:rsidR="00F233ED" w:rsidRDefault="00F233ED" w:rsidP="00F233ED">
      <w:pPr>
        <w:pStyle w:val="20"/>
        <w:shd w:val="clear" w:color="auto" w:fill="auto"/>
        <w:spacing w:after="0"/>
        <w:ind w:left="3460" w:right="3400"/>
      </w:pPr>
      <w:r>
        <w:t xml:space="preserve"> о постоянно</w:t>
      </w:r>
      <w:r w:rsidR="00336559">
        <w:t>м</w:t>
      </w:r>
      <w:r>
        <w:t xml:space="preserve"> сотрудничестве</w:t>
      </w:r>
    </w:p>
    <w:p w:rsidR="00F233ED" w:rsidRDefault="00F233ED" w:rsidP="00F233ED">
      <w:pPr>
        <w:pStyle w:val="20"/>
        <w:shd w:val="clear" w:color="auto" w:fill="auto"/>
        <w:tabs>
          <w:tab w:val="left" w:pos="7320"/>
          <w:tab w:val="right" w:pos="10089"/>
        </w:tabs>
        <w:spacing w:after="205" w:line="220" w:lineRule="exact"/>
        <w:ind w:left="851"/>
        <w:jc w:val="both"/>
      </w:pPr>
      <w:r>
        <w:t>г. Москва</w:t>
      </w:r>
      <w:r>
        <w:tab/>
      </w:r>
      <w:r>
        <w:tab/>
        <w:t>«</w:t>
      </w:r>
      <w:r w:rsidR="00F051BD">
        <w:t>_____</w:t>
      </w:r>
      <w:r>
        <w:t xml:space="preserve">» </w:t>
      </w:r>
      <w:r w:rsidR="0064259F">
        <w:t>______</w:t>
      </w:r>
      <w:r w:rsidR="004D2BC6" w:rsidRPr="00FE23D0">
        <w:t xml:space="preserve">____ </w:t>
      </w:r>
      <w:r>
        <w:t>2016 год</w:t>
      </w:r>
    </w:p>
    <w:p w:rsidR="00F233ED" w:rsidRDefault="001C32EE" w:rsidP="00D50A0B">
      <w:pPr>
        <w:pStyle w:val="1"/>
        <w:shd w:val="clear" w:color="auto" w:fill="auto"/>
        <w:spacing w:before="0"/>
        <w:ind w:right="20" w:firstLine="709"/>
      </w:pPr>
      <w:r>
        <w:rPr>
          <w:rStyle w:val="a4"/>
        </w:rPr>
        <w:t>Общество с ограниченной ответственностью</w:t>
      </w:r>
      <w:r w:rsidR="00F233ED">
        <w:rPr>
          <w:rStyle w:val="a4"/>
        </w:rPr>
        <w:t xml:space="preserve"> «</w:t>
      </w:r>
      <w:r w:rsidR="00F233ED" w:rsidRPr="00976E91">
        <w:rPr>
          <w:rStyle w:val="a4"/>
        </w:rPr>
        <w:t>Альмира</w:t>
      </w:r>
      <w:r w:rsidR="00F233ED">
        <w:rPr>
          <w:rStyle w:val="a4"/>
        </w:rPr>
        <w:t xml:space="preserve">», </w:t>
      </w:r>
      <w:r w:rsidR="00F233ED">
        <w:t xml:space="preserve">именуемое в дальнейшем </w:t>
      </w:r>
      <w:r w:rsidR="00F233ED">
        <w:rPr>
          <w:rStyle w:val="a4"/>
        </w:rPr>
        <w:t xml:space="preserve">«Исполнитель», </w:t>
      </w:r>
      <w:r w:rsidR="00F233ED">
        <w:t xml:space="preserve">в лице Генерального директора </w:t>
      </w:r>
      <w:proofErr w:type="spellStart"/>
      <w:r w:rsidR="00F233ED" w:rsidRPr="00976E91">
        <w:t>Тулумджиян</w:t>
      </w:r>
      <w:proofErr w:type="spellEnd"/>
      <w:r w:rsidR="00F233ED" w:rsidRPr="00976E91">
        <w:t xml:space="preserve"> Михаил Николаевич</w:t>
      </w:r>
      <w:r w:rsidR="00F233ED">
        <w:t xml:space="preserve">, действующего на основании Устава, с одной стороны и </w:t>
      </w:r>
      <w:r w:rsidR="004D2BC6">
        <w:rPr>
          <w:rStyle w:val="a4"/>
        </w:rPr>
        <w:t xml:space="preserve">Общество с ограниченной ответственностью </w:t>
      </w:r>
      <w:r>
        <w:rPr>
          <w:rStyle w:val="a4"/>
        </w:rPr>
        <w:t>«_______</w:t>
      </w:r>
      <w:r w:rsidR="004D2BC6" w:rsidRPr="00FE23D0">
        <w:rPr>
          <w:rStyle w:val="a4"/>
        </w:rPr>
        <w:t>______</w:t>
      </w:r>
      <w:r>
        <w:rPr>
          <w:rStyle w:val="a4"/>
        </w:rPr>
        <w:t>»</w:t>
      </w:r>
      <w:r w:rsidR="00F233ED">
        <w:rPr>
          <w:rStyle w:val="a4"/>
        </w:rPr>
        <w:t xml:space="preserve">, </w:t>
      </w:r>
      <w:r w:rsidR="00F233ED">
        <w:t xml:space="preserve">именуемое в дальнейшем </w:t>
      </w:r>
      <w:r w:rsidR="00F233ED">
        <w:rPr>
          <w:rStyle w:val="a4"/>
        </w:rPr>
        <w:t xml:space="preserve">«Заказчик», </w:t>
      </w:r>
      <w:r w:rsidR="00F233ED">
        <w:t>в лице Генерального директора</w:t>
      </w:r>
      <w:r w:rsidR="00D91046" w:rsidRPr="00FE23D0">
        <w:t xml:space="preserve"> </w:t>
      </w:r>
      <w:r w:rsidR="00336559">
        <w:t>______</w:t>
      </w:r>
      <w:r w:rsidR="004D2BC6" w:rsidRPr="00FE23D0">
        <w:t>___________________</w:t>
      </w:r>
      <w:r w:rsidR="00F233ED">
        <w:t xml:space="preserve">, действующего на основании </w:t>
      </w:r>
      <w:r w:rsidR="00336559">
        <w:t>_______</w:t>
      </w:r>
      <w:r w:rsidR="00F233ED">
        <w:t>, с другой стороны, вместе именуемые «Стороны», заключили настоящий Договор о нижеследующем:</w:t>
      </w:r>
    </w:p>
    <w:p w:rsidR="00F233ED" w:rsidRDefault="00F233ED" w:rsidP="00F233ED">
      <w:pPr>
        <w:pStyle w:val="20"/>
        <w:shd w:val="clear" w:color="auto" w:fill="auto"/>
        <w:spacing w:after="0" w:line="220" w:lineRule="exact"/>
        <w:ind w:left="3900"/>
      </w:pPr>
      <w:r>
        <w:t>1. ПРЕДМЕТ ДОГОВОРА</w:t>
      </w:r>
    </w:p>
    <w:p w:rsidR="00F233ED" w:rsidRDefault="00DF1DA1" w:rsidP="00DF1DA1">
      <w:pPr>
        <w:pStyle w:val="1"/>
        <w:shd w:val="clear" w:color="auto" w:fill="auto"/>
        <w:spacing w:before="0"/>
        <w:ind w:right="20" w:firstLine="426"/>
      </w:pPr>
      <w:r>
        <w:t>1.1.</w:t>
      </w:r>
      <w:r w:rsidR="00F233ED">
        <w:t xml:space="preserve"> В порядке и на условиях настоящего Договора Исполнитель по заданию (Заявке) Заказчика предоставляет следующие лингвистические (п. 1.1.1. - 1.1.3.) и/или смежные Услуги (п.1.1.4.-1.1.8.):</w:t>
      </w:r>
    </w:p>
    <w:p w:rsidR="00F233ED" w:rsidRDefault="00F233ED" w:rsidP="00F233ED">
      <w:pPr>
        <w:pStyle w:val="1"/>
        <w:numPr>
          <w:ilvl w:val="0"/>
          <w:numId w:val="2"/>
        </w:numPr>
        <w:shd w:val="clear" w:color="auto" w:fill="auto"/>
        <w:tabs>
          <w:tab w:val="left" w:pos="1321"/>
        </w:tabs>
        <w:spacing w:before="0"/>
        <w:ind w:right="20" w:firstLine="567"/>
      </w:pPr>
      <w:r>
        <w:t>по осуществлению переводов с русского языка на иностранные языки, с иностранных языков на русский язык, с иностранного языка на иностранный язык:</w:t>
      </w:r>
    </w:p>
    <w:p w:rsidR="00F233ED" w:rsidRDefault="00F233ED" w:rsidP="00F233ED">
      <w:pPr>
        <w:pStyle w:val="1"/>
        <w:shd w:val="clear" w:color="auto" w:fill="auto"/>
        <w:spacing w:before="0"/>
        <w:ind w:left="120" w:firstLine="380"/>
      </w:pPr>
      <w:r>
        <w:t>вид перевода: устный и/или письменный;</w:t>
      </w:r>
    </w:p>
    <w:p w:rsidR="00F233ED" w:rsidRDefault="00F233ED" w:rsidP="00F233ED">
      <w:pPr>
        <w:pStyle w:val="1"/>
        <w:numPr>
          <w:ilvl w:val="0"/>
          <w:numId w:val="2"/>
        </w:numPr>
        <w:shd w:val="clear" w:color="auto" w:fill="auto"/>
        <w:tabs>
          <w:tab w:val="left" w:pos="1321"/>
        </w:tabs>
        <w:spacing w:before="0"/>
        <w:ind w:left="120" w:firstLine="380"/>
      </w:pPr>
      <w:r>
        <w:t>по редактированию текстов на иностранных языках;</w:t>
      </w:r>
    </w:p>
    <w:p w:rsidR="00F233ED" w:rsidRDefault="00F233ED" w:rsidP="00F233ED">
      <w:pPr>
        <w:pStyle w:val="1"/>
        <w:numPr>
          <w:ilvl w:val="0"/>
          <w:numId w:val="2"/>
        </w:numPr>
        <w:shd w:val="clear" w:color="auto" w:fill="auto"/>
        <w:tabs>
          <w:tab w:val="left" w:pos="1321"/>
        </w:tabs>
        <w:spacing w:before="0"/>
        <w:ind w:left="120" w:right="20" w:firstLine="380"/>
      </w:pPr>
      <w:r>
        <w:t>по «специальному переводу», включающий в себя выполнение письменного или устного перевода «носителем» языка и/или специалистом высшего (международного) уровня;</w:t>
      </w:r>
    </w:p>
    <w:p w:rsidR="00F233ED" w:rsidRDefault="00F233ED" w:rsidP="00F233ED">
      <w:pPr>
        <w:pStyle w:val="1"/>
        <w:numPr>
          <w:ilvl w:val="0"/>
          <w:numId w:val="2"/>
        </w:numPr>
        <w:shd w:val="clear" w:color="auto" w:fill="auto"/>
        <w:tabs>
          <w:tab w:val="left" w:pos="1321"/>
        </w:tabs>
        <w:spacing w:before="0"/>
        <w:ind w:left="120" w:firstLine="380"/>
      </w:pPr>
      <w:r>
        <w:t xml:space="preserve">по </w:t>
      </w:r>
      <w:proofErr w:type="spellStart"/>
      <w:r>
        <w:t>аудированию</w:t>
      </w:r>
      <w:proofErr w:type="spellEnd"/>
      <w:r>
        <w:t>, озвучиванию видеоматериалов, набору текста;</w:t>
      </w:r>
    </w:p>
    <w:p w:rsidR="00F233ED" w:rsidRDefault="00F233ED" w:rsidP="00F233ED">
      <w:pPr>
        <w:pStyle w:val="1"/>
        <w:numPr>
          <w:ilvl w:val="0"/>
          <w:numId w:val="2"/>
        </w:numPr>
        <w:shd w:val="clear" w:color="auto" w:fill="auto"/>
        <w:tabs>
          <w:tab w:val="left" w:pos="1321"/>
        </w:tabs>
        <w:spacing w:before="0"/>
        <w:ind w:left="120" w:right="20" w:firstLine="380"/>
      </w:pPr>
      <w:r>
        <w:t>по предоставлению в аренду оборудования для синхронного перевода речи и стенографирования;</w:t>
      </w:r>
    </w:p>
    <w:p w:rsidR="00F233ED" w:rsidRDefault="00F233ED" w:rsidP="00F233ED">
      <w:pPr>
        <w:pStyle w:val="1"/>
        <w:numPr>
          <w:ilvl w:val="0"/>
          <w:numId w:val="2"/>
        </w:numPr>
        <w:shd w:val="clear" w:color="auto" w:fill="auto"/>
        <w:spacing w:before="0"/>
        <w:ind w:left="120" w:right="20" w:firstLine="380"/>
      </w:pPr>
      <w:r>
        <w:t>по организации оказания услуг для нотариального заверения подлинности подписи переводчика, осуществляющего перевод;</w:t>
      </w:r>
    </w:p>
    <w:p w:rsidR="00F233ED" w:rsidRDefault="00F233ED" w:rsidP="00F233ED">
      <w:pPr>
        <w:pStyle w:val="1"/>
        <w:numPr>
          <w:ilvl w:val="0"/>
          <w:numId w:val="2"/>
        </w:numPr>
        <w:shd w:val="clear" w:color="auto" w:fill="auto"/>
        <w:tabs>
          <w:tab w:val="left" w:pos="1321"/>
        </w:tabs>
        <w:spacing w:before="0"/>
        <w:ind w:left="120" w:right="20" w:firstLine="380"/>
      </w:pPr>
      <w:r>
        <w:t>по организации оказания отдельных видов полиграфических услуг (верстка, сканирование, тиражирование, офсетная и цифровая печать).</w:t>
      </w:r>
    </w:p>
    <w:p w:rsidR="00F233ED" w:rsidRDefault="00F233ED" w:rsidP="00F233ED">
      <w:pPr>
        <w:pStyle w:val="1"/>
        <w:numPr>
          <w:ilvl w:val="0"/>
          <w:numId w:val="2"/>
        </w:numPr>
        <w:shd w:val="clear" w:color="auto" w:fill="auto"/>
        <w:spacing w:before="0"/>
        <w:ind w:left="120" w:firstLine="380"/>
      </w:pPr>
      <w:r>
        <w:t xml:space="preserve"> по организации оказания услуг по легализации документов, </w:t>
      </w:r>
      <w:proofErr w:type="spellStart"/>
      <w:r>
        <w:t>апостилю</w:t>
      </w:r>
      <w:proofErr w:type="spellEnd"/>
      <w:r>
        <w:t>.</w:t>
      </w:r>
    </w:p>
    <w:p w:rsidR="00F233ED" w:rsidRDefault="00F233ED" w:rsidP="00F233ED">
      <w:pPr>
        <w:pStyle w:val="1"/>
        <w:shd w:val="clear" w:color="auto" w:fill="auto"/>
        <w:spacing w:before="0"/>
        <w:ind w:left="120" w:right="20" w:firstLine="380"/>
      </w:pPr>
      <w:r>
        <w:t>При оказании услуг Исполнитель руководствуется настоящим Договором и «Типовыми условиями</w:t>
      </w:r>
      <w:r w:rsidR="00FE23D0">
        <w:t xml:space="preserve"> оказания переводческих услуг</w:t>
      </w:r>
      <w:r>
        <w:t>» (далее - «Типовые условия»).</w:t>
      </w:r>
    </w:p>
    <w:p w:rsidR="00F233ED" w:rsidRDefault="00F233ED" w:rsidP="00F233ED">
      <w:pPr>
        <w:pStyle w:val="1"/>
        <w:shd w:val="clear" w:color="auto" w:fill="auto"/>
        <w:spacing w:before="0"/>
        <w:ind w:left="120" w:right="20" w:firstLine="380"/>
      </w:pPr>
    </w:p>
    <w:p w:rsidR="00F233ED" w:rsidRDefault="00F233ED" w:rsidP="00F233ED">
      <w:pPr>
        <w:pStyle w:val="20"/>
        <w:numPr>
          <w:ilvl w:val="0"/>
          <w:numId w:val="3"/>
        </w:numPr>
        <w:shd w:val="clear" w:color="auto" w:fill="auto"/>
        <w:tabs>
          <w:tab w:val="left" w:pos="2033"/>
        </w:tabs>
        <w:spacing w:after="0" w:line="220" w:lineRule="exact"/>
        <w:ind w:left="1720"/>
        <w:jc w:val="both"/>
      </w:pPr>
      <w:r>
        <w:t>ПОРЯДОК ОКАЗАНИЯ УСЛУГ И ОБЯЗАННОСТИ СТОРОН</w:t>
      </w:r>
    </w:p>
    <w:p w:rsidR="00F233ED" w:rsidRDefault="00F233ED" w:rsidP="00F233ED">
      <w:pPr>
        <w:pStyle w:val="1"/>
        <w:numPr>
          <w:ilvl w:val="1"/>
          <w:numId w:val="3"/>
        </w:numPr>
        <w:shd w:val="clear" w:color="auto" w:fill="auto"/>
        <w:tabs>
          <w:tab w:val="left" w:pos="1321"/>
        </w:tabs>
        <w:spacing w:before="0"/>
        <w:ind w:left="120" w:right="20" w:firstLine="380"/>
      </w:pPr>
      <w:r>
        <w:t xml:space="preserve">Услуги по осуществлению переводов оказываются Исполнителем добросовестно, профессионально и в полном объеме в соответствии с условиями настоящего Договора, Типовыми условиями (Приложение №5 к настоящему Договору) и </w:t>
      </w:r>
      <w:r w:rsidR="00E70872">
        <w:t>на основании полученной от Заказчика Заявки по установленной форме</w:t>
      </w:r>
      <w:r>
        <w:t xml:space="preserve"> (форма заявки Приложение №1 к настоящему Договору).</w:t>
      </w:r>
    </w:p>
    <w:p w:rsidR="00F233ED" w:rsidRDefault="00F233ED" w:rsidP="00F233ED">
      <w:pPr>
        <w:pStyle w:val="1"/>
        <w:numPr>
          <w:ilvl w:val="1"/>
          <w:numId w:val="3"/>
        </w:numPr>
        <w:shd w:val="clear" w:color="auto" w:fill="auto"/>
        <w:tabs>
          <w:tab w:val="left" w:pos="1321"/>
        </w:tabs>
        <w:spacing w:before="0"/>
        <w:ind w:left="120" w:right="20" w:firstLine="380"/>
      </w:pPr>
      <w:r>
        <w:t>Заказчик вправе подавать Заявку на оказание Услуг Исполнителем только от уполномоченных лиц (Приложение №3).</w:t>
      </w:r>
    </w:p>
    <w:p w:rsidR="00F233ED" w:rsidRDefault="00F233ED" w:rsidP="00F233ED">
      <w:pPr>
        <w:pStyle w:val="1"/>
        <w:numPr>
          <w:ilvl w:val="1"/>
          <w:numId w:val="3"/>
        </w:numPr>
        <w:shd w:val="clear" w:color="auto" w:fill="auto"/>
        <w:tabs>
          <w:tab w:val="left" w:pos="1321"/>
        </w:tabs>
        <w:spacing w:before="0"/>
        <w:ind w:left="120" w:right="20" w:firstLine="380"/>
      </w:pPr>
      <w:r>
        <w:t>Заказчик обязуется предоставить Исполнителю все необходимую информацию и/или материал</w:t>
      </w:r>
      <w:r w:rsidR="00F051BD">
        <w:t xml:space="preserve"> </w:t>
      </w:r>
      <w:r>
        <w:t>(ы), согласно Типовым условиям для качественного оказания лингвистических и/или смежных Услуг Исполнителем.</w:t>
      </w:r>
    </w:p>
    <w:p w:rsidR="00F233ED" w:rsidRDefault="00F233ED" w:rsidP="002A3E9A">
      <w:pPr>
        <w:pStyle w:val="1"/>
        <w:numPr>
          <w:ilvl w:val="1"/>
          <w:numId w:val="3"/>
        </w:numPr>
        <w:shd w:val="clear" w:color="auto" w:fill="auto"/>
        <w:tabs>
          <w:tab w:val="left" w:pos="1321"/>
        </w:tabs>
        <w:spacing w:before="0"/>
        <w:ind w:left="120" w:right="20" w:firstLine="380"/>
      </w:pPr>
      <w:r>
        <w:t xml:space="preserve">Исполнитель обязуется оказать Услуги в срок согласованный Сторонами в Заявке по каждому эпизоду (этапу) оказания Услуг. </w:t>
      </w:r>
      <w:proofErr w:type="gramStart"/>
      <w:r>
        <w:t>В случае необходимости предоставления Заказчиком дополнительной информации и/или материалов, необходимых для выполнения Исполнителем условий настоящего Договора, согласования терминологии, составления глоссария, или согласования иного рода вопросов, связанных с осуществлением перевода, после начала действия Договора, срок оказания Услуг указанный в Приложении №1 увеличивается на срок потраченный Сторонами для согласования терминологии, составления</w:t>
      </w:r>
      <w:r w:rsidR="002A3E9A">
        <w:t xml:space="preserve"> </w:t>
      </w:r>
      <w:r>
        <w:t>глоссария, согласования иных вопросов связанных с надлежащим исполнением условий настоящего</w:t>
      </w:r>
      <w:proofErr w:type="gramEnd"/>
      <w:r>
        <w:t xml:space="preserve"> Договора.</w:t>
      </w:r>
    </w:p>
    <w:p w:rsidR="00D50A0B" w:rsidRDefault="00F233ED" w:rsidP="002A3E9A">
      <w:pPr>
        <w:pStyle w:val="1"/>
        <w:numPr>
          <w:ilvl w:val="1"/>
          <w:numId w:val="3"/>
        </w:numPr>
        <w:shd w:val="clear" w:color="auto" w:fill="auto"/>
        <w:spacing w:before="0"/>
        <w:ind w:left="142" w:right="20" w:firstLine="360"/>
      </w:pPr>
      <w:r>
        <w:t xml:space="preserve"> Исполнитель вправе привлекать третьих лиц к оказанию Услуг и самостоятельно определять состав персонала для надлежащего оказания Услуг. Исполнитель несет ответственность за качество оказания Услуг и действия третьих лиц, а также за соблюдение сроков и условий настоящего Договора.</w:t>
      </w:r>
      <w:r w:rsidR="00D50A0B">
        <w:br w:type="page"/>
      </w:r>
    </w:p>
    <w:p w:rsidR="00F233ED" w:rsidRDefault="00F233ED" w:rsidP="00D50A0B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360"/>
      </w:pPr>
      <w:r>
        <w:lastRenderedPageBreak/>
        <w:t xml:space="preserve"> Заказчик обязуется после оказания Услуг принять результат оказанных Услуг и подписать Акт об оказанных услугах (далее по тексту - Акт) не позднее пяти рабочих дней с даты получении Акта. В Акте должен быть указан точный (полный) объем оказанных Услуг (по каждому эпизоду (этапу) оказания Услуг) и общая стоимость оказанных Услуг. Подписанный Сторонами Акт является неотъемлемой частью настоящего Договора. В случае отказа Заказчика подписать Акт последний вправе в течение пяти рабочих с даты получения Акта предоставить мотивированный письменный отказ от подписания Акта, с указанием полных и достаточных причин отказа от подписания Акта.</w:t>
      </w:r>
    </w:p>
    <w:p w:rsidR="00F233ED" w:rsidRDefault="00F233ED" w:rsidP="00F233ED">
      <w:pPr>
        <w:pStyle w:val="1"/>
        <w:numPr>
          <w:ilvl w:val="1"/>
          <w:numId w:val="3"/>
        </w:numPr>
        <w:shd w:val="clear" w:color="auto" w:fill="auto"/>
        <w:tabs>
          <w:tab w:val="left" w:pos="1321"/>
        </w:tabs>
        <w:spacing w:before="0"/>
        <w:ind w:left="120" w:right="20" w:firstLine="380"/>
      </w:pPr>
      <w:r>
        <w:t xml:space="preserve">Заказчик вправе оценить качество оказанных Услуг в срок, не превышающий </w:t>
      </w:r>
      <w:r w:rsidR="00E258F8">
        <w:t>5</w:t>
      </w:r>
      <w:r>
        <w:t xml:space="preserve"> (</w:t>
      </w:r>
      <w:r w:rsidR="00E258F8">
        <w:t>пяти</w:t>
      </w:r>
      <w:r>
        <w:t xml:space="preserve">) дней </w:t>
      </w:r>
      <w:proofErr w:type="gramStart"/>
      <w:r>
        <w:t>с даты получения</w:t>
      </w:r>
      <w:proofErr w:type="gramEnd"/>
      <w:r>
        <w:t xml:space="preserve"> результата оказания Услуг и при наличии претензий к качеству оказанных Услуг направить Исполнителю их по форме, приведенной в Приложении №4 к настоящему Договору.</w:t>
      </w:r>
    </w:p>
    <w:p w:rsidR="00F233ED" w:rsidRDefault="00F233ED" w:rsidP="00F233ED">
      <w:pPr>
        <w:pStyle w:val="1"/>
        <w:numPr>
          <w:ilvl w:val="1"/>
          <w:numId w:val="3"/>
        </w:numPr>
        <w:shd w:val="clear" w:color="auto" w:fill="auto"/>
        <w:tabs>
          <w:tab w:val="left" w:pos="1321"/>
        </w:tabs>
        <w:spacing w:before="0"/>
        <w:ind w:left="120" w:right="20" w:firstLine="380"/>
      </w:pPr>
      <w:r>
        <w:t>Заказчик обязуется не вести переговоры о приеме на работу по трудовым договорам и/или о заключении гражданско-правовых договоров с сотрудниками Исполнителя и не заключать вышеуказанные договоры.</w:t>
      </w:r>
    </w:p>
    <w:p w:rsidR="00AB2427" w:rsidRDefault="00F233ED" w:rsidP="00F233ED">
      <w:pPr>
        <w:pStyle w:val="1"/>
        <w:numPr>
          <w:ilvl w:val="1"/>
          <w:numId w:val="3"/>
        </w:numPr>
        <w:shd w:val="clear" w:color="auto" w:fill="auto"/>
        <w:tabs>
          <w:tab w:val="left" w:pos="1321"/>
        </w:tabs>
        <w:spacing w:before="0"/>
        <w:ind w:left="120" w:right="20" w:firstLine="380"/>
      </w:pPr>
      <w:proofErr w:type="gramStart"/>
      <w:r>
        <w:t>Стороны обязаны назначить ответственных и полномочных представителей от каждой Стороны не позднее 5 рабочих дней с даты подписания настоящего Договора для связи и полноценного сотрудничества по всем вопросам исполнения обязательств по настоящему договору, в том числе, по вопросами предъявления претензий к Исполнителю по качеству перевода и иным вопросам, возникающим в ходе исполнения Сторонами настоящего Договора.</w:t>
      </w:r>
      <w:proofErr w:type="gramEnd"/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/>
        <w:jc w:val="center"/>
      </w:pPr>
    </w:p>
    <w:p w:rsidR="00F233ED" w:rsidRP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/>
        <w:jc w:val="center"/>
        <w:rPr>
          <w:b/>
        </w:rPr>
      </w:pPr>
      <w:r w:rsidRPr="00F233ED">
        <w:rPr>
          <w:b/>
        </w:rPr>
        <w:t>3.</w:t>
      </w:r>
      <w:r>
        <w:rPr>
          <w:b/>
        </w:rPr>
        <w:t xml:space="preserve"> </w:t>
      </w:r>
      <w:r w:rsidRPr="00F233ED">
        <w:rPr>
          <w:b/>
        </w:rPr>
        <w:t>СТОИМОСТЬ УСЛУГ И ПОРЯДОК РАСЧЕТОВ</w:t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3.1. Цены на Услуги Исполнителя по настоящему Договору указаны в Прайс-листе (Приложение №2). Общая стоимость Услуг по настоящему Договору определяется после оказания Услуг и указывается в Счете на оплату выставляемым Исполнителем. В соответствии со статьями 346.11 и 346.12 Налогового</w:t>
      </w:r>
      <w:r w:rsidR="00B140EA">
        <w:t xml:space="preserve"> кодекса Российской Федерации </w:t>
      </w:r>
      <w:r>
        <w:t>услуги НДС не облагаются. В случае утраты Исполнителем права на применение упрощенной системы налогообложения цены, указанные в Приложении №2 к настоящему Договору, считаются установленными без НДС.</w:t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3.2. Стоимость Услуг определяется в рублях Российской Федерации.</w:t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3.3. Оплата осуществляется на основании Счета Исполнителя на предоплату 100% (ста процентов) от стоимости общего предварительного объема Заказа, согласованного в Заявке, путем перечисления денежной суммы на расчетный счет Исполнителя в течение 3 (трех) банковских дней с момента выставления Счета на предоплату.</w:t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3.4. Заказчик осуществляет 100% доплату за фактически оказанные Исполнителем услуги сверх объемов, установленных в Заявке (перевод больше по объемам или по часам) на основании Счета на оплату Исполнителя и подписанного сторонами Акта об оказанных услугах в течение 7 (семи) рабочих дней с даты выставления Счета.</w:t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3.5. Стоимость услуг может быть увеличена Исполнителем при срочности, нестандартности оказываемых Услуг Заказчику и специальном переводе.</w:t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3.6. Оплата услуг Исполнителя осуществляется путем перечисления денежных средств на расчетный счет Исполнителя, днем оплаты считается дата поступления денежных средств с расчетного счета Заказчика на расчетный счет Исполнителя.</w:t>
      </w:r>
    </w:p>
    <w:p w:rsidR="00F233ED" w:rsidRDefault="00F233ED" w:rsidP="00F233ED">
      <w:pPr>
        <w:pStyle w:val="1"/>
        <w:tabs>
          <w:tab w:val="left" w:pos="1321"/>
        </w:tabs>
        <w:ind w:right="20" w:firstLine="567"/>
        <w:jc w:val="center"/>
      </w:pPr>
      <w:r w:rsidRPr="00F233ED">
        <w:rPr>
          <w:b/>
        </w:rPr>
        <w:t>4.</w:t>
      </w:r>
      <w:r>
        <w:rPr>
          <w:b/>
        </w:rPr>
        <w:t xml:space="preserve"> </w:t>
      </w:r>
      <w:r w:rsidRPr="00F233ED">
        <w:rPr>
          <w:b/>
        </w:rPr>
        <w:t>ОТВЕТСТВЕННОСТЬ СТОРОН</w:t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4.1.</w:t>
      </w:r>
      <w:r>
        <w:tab/>
        <w:t>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 и условиями настоящего Договора.</w:t>
      </w:r>
    </w:p>
    <w:p w:rsidR="00F233ED" w:rsidRDefault="00F233ED" w:rsidP="00D50A0B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4.2.</w:t>
      </w:r>
      <w:r>
        <w:tab/>
        <w:t>В случае если Исполнитель приступил к оказанию Услуг до получения предоплаты от Заказчика за Услуги, то при нарушении Заказчиком сроков оплаты Исполнитель вправе взыскать с Заказчика неустойку в размере 0,1% от стоимости Услуг за каждый день задержки, но не более 30 % стоимости оказанных Услуг. Уплата неустойки не освобождает Заказчика от оплаты стоимости оказанных Услуг.</w:t>
      </w:r>
      <w:r w:rsidR="00F051BD">
        <w:br w:type="page"/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lastRenderedPageBreak/>
        <w:t>4.3.</w:t>
      </w:r>
      <w:r>
        <w:tab/>
        <w:t>В случае нарушения Исполнителем сроков оказания Услуг Заказчик вправе взыскать с Исполнителя пеню в размере 0,1% стоимости Услуг за каждый день задержки, но не более 30% стоимости оказанных Услуг. Исполнитель не несет ответственности за нарушение сроков оказания Услуг, если такое нарушение произошло в результате несвоевременного перечисления предоплаты Заказчиком</w:t>
      </w:r>
      <w:r w:rsidR="008F3ADB">
        <w:t xml:space="preserve"> или несвоевременного предоставления Заказчиком документов и материалов, необходимых для оказания услуг</w:t>
      </w:r>
      <w:r>
        <w:t>.</w:t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4.4.</w:t>
      </w:r>
      <w:r>
        <w:tab/>
        <w:t>Исполнитель за свой счет устраняет все подтвержденные согласно Типовым условиям недочеты в сроки, сопоставимые со сроками и объемами оказываемых Услуг.</w:t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4.5.</w:t>
      </w:r>
      <w:r>
        <w:tab/>
        <w:t>Виновная сторона несет ответственность за разглашение конфиденциальной информации в виде уплаты штрафа пострадавшей стороне в размере 10 000 (десяти тысяч) рублей за каждый случай разглашения конфиденциальной информации сверх погашения причиненных пострадавшей Стороне убытков.</w:t>
      </w:r>
      <w:bookmarkStart w:id="0" w:name="_GoBack"/>
      <w:bookmarkEnd w:id="0"/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4.6.</w:t>
      </w:r>
      <w:r>
        <w:tab/>
        <w:t>В случае нарушения Заказчиком обязательства указанного в п.2.8. настоящего Договора Заказчик обязан уплатить Исполнителю штраф, в размере 100 000 (сто тысяч) рублей.</w:t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4.7.</w:t>
      </w:r>
      <w:r>
        <w:tab/>
        <w:t>Все штрафные санкции по настоящему Договору могут применяться по усмотрению Сторон и оплачиваются Сторонами в течение 5 (пяти) рабочих дней с даты выставления на них соответствующего Счета.</w:t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4.8.</w:t>
      </w:r>
      <w:r>
        <w:tab/>
        <w:t>При отсутствии предоплаты или неполной оплаты стоимости перевода со стороны Заказчика, выполненный Исполнителем перевод может быть передан Заказчику только после получения 100% от общей стоимости перевода.</w:t>
      </w:r>
    </w:p>
    <w:p w:rsidR="00F233ED" w:rsidRPr="00F233ED" w:rsidRDefault="00F233ED" w:rsidP="00F233ED">
      <w:pPr>
        <w:pStyle w:val="1"/>
        <w:tabs>
          <w:tab w:val="left" w:pos="1321"/>
        </w:tabs>
        <w:ind w:right="20" w:firstLine="567"/>
        <w:jc w:val="center"/>
        <w:rPr>
          <w:b/>
        </w:rPr>
      </w:pPr>
      <w:r w:rsidRPr="00F233ED">
        <w:rPr>
          <w:b/>
        </w:rPr>
        <w:t>5.</w:t>
      </w:r>
      <w:r>
        <w:rPr>
          <w:b/>
        </w:rPr>
        <w:t xml:space="preserve"> </w:t>
      </w:r>
      <w:r w:rsidRPr="00F233ED">
        <w:rPr>
          <w:b/>
        </w:rPr>
        <w:t>АВТОРСКОЕ ПРАВО И КОНФИДЕНЦИАЛЬНОСТЬ</w:t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5.1.</w:t>
      </w:r>
      <w:r>
        <w:tab/>
        <w:t xml:space="preserve">После подписания сторонами Акта об оказанных Услугах Заказчик приобретает в полном объеме исключительные имущественные права на результат Услуг предоставленных Исполнителем Заказчику и указанных в </w:t>
      </w:r>
      <w:proofErr w:type="spellStart"/>
      <w:r>
        <w:t>п.п</w:t>
      </w:r>
      <w:proofErr w:type="spellEnd"/>
      <w:r>
        <w:t>. 1.1. и 1.1.1. - 1.1.5. настоящего Договора. Исключительные имущественные права включают в себя, без ограничений: бессрочное, неотчуждаемое, передаваемое третьим лицам, исключительное, право на использование по всему миру результатов Услуг предоставленных Исполнителем Заказчику и указанных в п.п.1.1.</w:t>
      </w:r>
      <w:r>
        <w:tab/>
        <w:t>и 1.1.1.-1.1.5. настоящего Договора, как в целом, так и их частей.</w:t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5.2.</w:t>
      </w:r>
      <w:r>
        <w:tab/>
        <w:t xml:space="preserve"> Стороны обязуются не разглашать конфиденциальную информацию. Под конфиденциальной информацией понимается любая информация, представленная документально или в устной форме, которая может быть получена путем наблюдения или анализа любого вида коммерческой, финансовой и иной деятельности Сторон, включая, научные, деловые и коммерческие данные, ноу-хау, формулы, процессы, разработки, эскизы, фотографии, планы, рисунки, технические требования, образцы отчетов, модели, списки клиентов, исследования, полученные данные, компьютерные программы, изобретения, идеи, а также любая информация, данные или сведения, полученные сторонами в целях исполнения настоящего Договора.</w:t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  <w:jc w:val="center"/>
      </w:pPr>
      <w:r w:rsidRPr="00F233ED">
        <w:rPr>
          <w:b/>
        </w:rPr>
        <w:t>6.</w:t>
      </w:r>
      <w:r>
        <w:rPr>
          <w:b/>
        </w:rPr>
        <w:t xml:space="preserve"> </w:t>
      </w:r>
      <w:r w:rsidRPr="00F233ED">
        <w:rPr>
          <w:b/>
        </w:rPr>
        <w:t>ДОПОЛНИТЕЛЬНЫЕ УСЛОВИЯ</w:t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6.1.</w:t>
      </w:r>
      <w:r>
        <w:tab/>
        <w:t xml:space="preserve">Все вопросы, не урегулированные настоящим Договором и </w:t>
      </w:r>
      <w:proofErr w:type="gramStart"/>
      <w:r>
        <w:t>любые спорные вопросы, возникшие в связи с заключением и исполнением настоящего Договора решаются</w:t>
      </w:r>
      <w:proofErr w:type="gramEnd"/>
      <w:r>
        <w:t xml:space="preserve"> в соответствии с Типовыми условиями и действующим законодательством Российской Федерации. </w:t>
      </w:r>
    </w:p>
    <w:p w:rsidR="00F233ED" w:rsidRDefault="00F233ED" w:rsidP="00F051B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6.2.</w:t>
      </w:r>
      <w:r>
        <w:tab/>
        <w:t xml:space="preserve"> Настоящий договор вступает в силу с даты его подписания Сторонами и действует в течение одного года. В случае если ни одна из Сторон не заявила в письменной форме о расторжении настоящего Договора за 1 месяц до окончания срока его действия, Договор считается продленным ещё на один срок (один год), без заключения дополнительных соглашений. Договор может быть автоматически пр</w:t>
      </w:r>
      <w:r w:rsidR="00F051BD">
        <w:t>одлен неограниченное число раз.</w:t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6.3.</w:t>
      </w:r>
      <w:r>
        <w:tab/>
        <w:t xml:space="preserve"> Сторона вправе в одностороннем порядке расторгнуть Договор, направив противоположной Стороне письменное уведомление о расторжении Договора за 30 календ</w:t>
      </w:r>
      <w:r w:rsidR="00F051BD">
        <w:t>арных дней до даты расторжения.</w:t>
      </w:r>
    </w:p>
    <w:p w:rsidR="00F233ED" w:rsidRDefault="00F233ED" w:rsidP="00D50A0B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В случае если инициативной Стороной является Заказчик, он обязан оплатить все затраты Исполнителя, а также подтвержденные убытки Исполнителя, произведенные до даты расторжения Договора, в случае если внесенной предоплаты не достаточно.</w:t>
      </w:r>
      <w:r w:rsidR="00D50A0B">
        <w:br w:type="page"/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lastRenderedPageBreak/>
        <w:t>В случае если инициативной стороной является Исполнитель, он обязан вернуть предоплату Заказчику за вычетом прямых документально подтвержденных расходов Исполнителя произведенных до даты расторжения Договора и передать результат оказанных Услуг Заказчику. Датой расторжения договора - является день, когда Заказчик/Исполнитель получил письменное уведомление Исполнителя/Заказчика о расторжении Договора.</w:t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6.4.</w:t>
      </w:r>
      <w:r>
        <w:tab/>
        <w:t xml:space="preserve"> Все споры, разногласия и претензии, возникающие в процессе исполнения настоящего Договора, разрешаются в предварительном порядке: путем проведения переговоров. При не достижении договоренности любая из Сторон вправе передать спор на разрешение в Арбитражный суд г. Москвы.</w:t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6.5.</w:t>
      </w:r>
      <w:r>
        <w:tab/>
        <w:t xml:space="preserve"> Стороны обязаны немедленно сообщать друг другу об изменении адресов, реквизитов и ответственных лиц.</w:t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</w:pPr>
      <w:r>
        <w:t>6.6.</w:t>
      </w:r>
      <w:r>
        <w:tab/>
        <w:t xml:space="preserve"> Надлежащим уведомлением считается: доставка курьером, с отметкой о получении надлежащим лицом или отправка ценным заказным письмом с уведомлением, с отметкой о вручении письма надлежащему лицу.</w:t>
      </w:r>
    </w:p>
    <w:p w:rsidR="00F051BD" w:rsidRDefault="00F051B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  <w:jc w:val="center"/>
        <w:rPr>
          <w:b/>
        </w:rPr>
      </w:pP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  <w:jc w:val="center"/>
        <w:rPr>
          <w:b/>
        </w:rPr>
      </w:pPr>
      <w:r w:rsidRPr="00F233ED">
        <w:rPr>
          <w:b/>
        </w:rPr>
        <w:t>7. АДРЕСА И РЕКВИЗИТЫ СТОРОН</w:t>
      </w:r>
    </w:p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9"/>
        <w:gridCol w:w="5069"/>
      </w:tblGrid>
      <w:tr w:rsidR="00F233ED" w:rsidTr="00F051BD">
        <w:trPr>
          <w:trHeight w:val="615"/>
        </w:trPr>
        <w:tc>
          <w:tcPr>
            <w:tcW w:w="5069" w:type="dxa"/>
            <w:shd w:val="clear" w:color="auto" w:fill="FFFFFF" w:themeFill="background1"/>
          </w:tcPr>
          <w:p w:rsidR="00F233ED" w:rsidRDefault="00F233ED" w:rsidP="00F233ED">
            <w:pPr>
              <w:pStyle w:val="1"/>
              <w:shd w:val="clear" w:color="auto" w:fill="auto"/>
              <w:tabs>
                <w:tab w:val="left" w:pos="1321"/>
              </w:tabs>
              <w:spacing w:before="0"/>
              <w:ind w:right="20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F233ED" w:rsidRDefault="00F233ED" w:rsidP="00F233ED">
            <w:pPr>
              <w:pStyle w:val="1"/>
              <w:tabs>
                <w:tab w:val="left" w:pos="1321"/>
              </w:tabs>
              <w:spacing w:before="0"/>
              <w:ind w:right="20"/>
              <w:rPr>
                <w:b/>
              </w:rPr>
            </w:pPr>
            <w:r w:rsidRPr="00F233ED">
              <w:t>ООО «Альмира»</w:t>
            </w:r>
          </w:p>
        </w:tc>
        <w:tc>
          <w:tcPr>
            <w:tcW w:w="5069" w:type="dxa"/>
            <w:shd w:val="clear" w:color="auto" w:fill="FFFFFF" w:themeFill="background1"/>
          </w:tcPr>
          <w:p w:rsidR="00F233ED" w:rsidRDefault="00F233ED" w:rsidP="00F233ED">
            <w:pPr>
              <w:pStyle w:val="1"/>
              <w:shd w:val="clear" w:color="auto" w:fill="auto"/>
              <w:tabs>
                <w:tab w:val="left" w:pos="1321"/>
              </w:tabs>
              <w:spacing w:before="0"/>
              <w:ind w:right="20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DF1DA1" w:rsidRDefault="00102B3F" w:rsidP="00F233ED">
            <w:pPr>
              <w:pStyle w:val="1"/>
              <w:shd w:val="clear" w:color="auto" w:fill="auto"/>
              <w:tabs>
                <w:tab w:val="left" w:pos="1321"/>
              </w:tabs>
              <w:spacing w:before="0"/>
              <w:ind w:right="20"/>
              <w:rPr>
                <w:b/>
              </w:rPr>
            </w:pPr>
            <w:r>
              <w:rPr>
                <w:b/>
              </w:rPr>
              <w:t>ООО «_______</w:t>
            </w:r>
            <w:r w:rsidR="00DF1DA1">
              <w:rPr>
                <w:b/>
              </w:rPr>
              <w:t>»</w:t>
            </w:r>
          </w:p>
        </w:tc>
      </w:tr>
      <w:tr w:rsidR="00F233ED" w:rsidTr="00F051BD">
        <w:trPr>
          <w:trHeight w:val="615"/>
        </w:trPr>
        <w:tc>
          <w:tcPr>
            <w:tcW w:w="5069" w:type="dxa"/>
            <w:shd w:val="clear" w:color="auto" w:fill="FFFFFF" w:themeFill="background1"/>
          </w:tcPr>
          <w:p w:rsidR="00F233ED" w:rsidRPr="00F233ED" w:rsidRDefault="00F233ED" w:rsidP="00F233ED">
            <w:pPr>
              <w:pStyle w:val="1"/>
              <w:shd w:val="clear" w:color="auto" w:fill="auto"/>
              <w:tabs>
                <w:tab w:val="left" w:pos="1321"/>
              </w:tabs>
              <w:spacing w:before="0"/>
              <w:ind w:right="20"/>
            </w:pPr>
            <w:r w:rsidRPr="00F233ED">
              <w:t xml:space="preserve">Генеральный директор </w:t>
            </w:r>
          </w:p>
          <w:p w:rsidR="00F233ED" w:rsidRDefault="00F233ED" w:rsidP="00F233ED">
            <w:pPr>
              <w:pStyle w:val="1"/>
              <w:tabs>
                <w:tab w:val="left" w:pos="1321"/>
              </w:tabs>
              <w:spacing w:before="0"/>
              <w:ind w:right="20"/>
              <w:rPr>
                <w:b/>
              </w:rPr>
            </w:pPr>
            <w:proofErr w:type="spellStart"/>
            <w:r w:rsidRPr="00F233ED">
              <w:t>Тулумджиян</w:t>
            </w:r>
            <w:proofErr w:type="spellEnd"/>
            <w:r w:rsidRPr="00F233ED">
              <w:t xml:space="preserve"> Михаил Николаевич</w:t>
            </w:r>
          </w:p>
        </w:tc>
        <w:tc>
          <w:tcPr>
            <w:tcW w:w="5069" w:type="dxa"/>
            <w:shd w:val="clear" w:color="auto" w:fill="FFFFFF" w:themeFill="background1"/>
          </w:tcPr>
          <w:p w:rsidR="00F233ED" w:rsidRPr="00DF1DA1" w:rsidRDefault="00DF1DA1" w:rsidP="00F233ED">
            <w:pPr>
              <w:pStyle w:val="1"/>
              <w:tabs>
                <w:tab w:val="left" w:pos="1321"/>
              </w:tabs>
              <w:spacing w:before="0"/>
              <w:ind w:right="20"/>
            </w:pPr>
            <w:r w:rsidRPr="00DF1DA1">
              <w:t>Генеральный директор</w:t>
            </w:r>
          </w:p>
        </w:tc>
      </w:tr>
      <w:tr w:rsidR="00F233ED" w:rsidTr="00F051BD">
        <w:trPr>
          <w:trHeight w:val="192"/>
        </w:trPr>
        <w:tc>
          <w:tcPr>
            <w:tcW w:w="5069" w:type="dxa"/>
            <w:shd w:val="clear" w:color="auto" w:fill="FFFFFF" w:themeFill="background1"/>
          </w:tcPr>
          <w:p w:rsidR="00F233ED" w:rsidRPr="00F233ED" w:rsidRDefault="00F233ED" w:rsidP="00F233ED">
            <w:pPr>
              <w:pStyle w:val="1"/>
              <w:tabs>
                <w:tab w:val="left" w:pos="1321"/>
              </w:tabs>
              <w:spacing w:before="0"/>
              <w:ind w:right="20"/>
            </w:pPr>
            <w:r>
              <w:t>ОРГН</w:t>
            </w:r>
            <w:r w:rsidR="00DF1DA1">
              <w:t xml:space="preserve"> </w:t>
            </w:r>
            <w:r w:rsidR="00DF1DA1" w:rsidRPr="00DF1DA1">
              <w:t>1137746923698 от 08.10.2013</w:t>
            </w:r>
          </w:p>
        </w:tc>
        <w:tc>
          <w:tcPr>
            <w:tcW w:w="5069" w:type="dxa"/>
            <w:shd w:val="clear" w:color="auto" w:fill="FFFFFF" w:themeFill="background1"/>
          </w:tcPr>
          <w:p w:rsidR="00F233ED" w:rsidRPr="00DF1DA1" w:rsidRDefault="00DF1DA1" w:rsidP="00F233ED">
            <w:pPr>
              <w:pStyle w:val="1"/>
              <w:tabs>
                <w:tab w:val="left" w:pos="1321"/>
              </w:tabs>
              <w:spacing w:before="0"/>
              <w:ind w:right="20"/>
            </w:pPr>
            <w:r w:rsidRPr="00DF1DA1">
              <w:t>ОРГН</w:t>
            </w:r>
          </w:p>
        </w:tc>
      </w:tr>
      <w:tr w:rsidR="00F233ED" w:rsidTr="00F051BD">
        <w:trPr>
          <w:trHeight w:val="192"/>
        </w:trPr>
        <w:tc>
          <w:tcPr>
            <w:tcW w:w="5069" w:type="dxa"/>
            <w:shd w:val="clear" w:color="auto" w:fill="FFFFFF" w:themeFill="background1"/>
          </w:tcPr>
          <w:p w:rsidR="00F233ED" w:rsidRPr="00F233ED" w:rsidRDefault="00F233ED" w:rsidP="00F233ED">
            <w:pPr>
              <w:pStyle w:val="1"/>
              <w:tabs>
                <w:tab w:val="left" w:pos="1321"/>
              </w:tabs>
              <w:spacing w:before="0"/>
              <w:ind w:right="20"/>
            </w:pPr>
            <w:r>
              <w:t>ИНН</w:t>
            </w:r>
            <w:r w:rsidR="00DF1DA1">
              <w:t xml:space="preserve">/ КПП </w:t>
            </w:r>
            <w:r w:rsidR="00DF1DA1" w:rsidRPr="00DF1DA1">
              <w:t>7708798534 / 770801001</w:t>
            </w:r>
          </w:p>
        </w:tc>
        <w:tc>
          <w:tcPr>
            <w:tcW w:w="5069" w:type="dxa"/>
            <w:shd w:val="clear" w:color="auto" w:fill="FFFFFF" w:themeFill="background1"/>
          </w:tcPr>
          <w:p w:rsidR="00F233ED" w:rsidRPr="00DF1DA1" w:rsidRDefault="00DF1DA1" w:rsidP="00F233ED">
            <w:pPr>
              <w:pStyle w:val="1"/>
              <w:tabs>
                <w:tab w:val="left" w:pos="1321"/>
              </w:tabs>
              <w:spacing w:before="0"/>
              <w:ind w:right="20"/>
            </w:pPr>
            <w:r w:rsidRPr="00DF1DA1">
              <w:t>ИНН</w:t>
            </w:r>
            <w:r>
              <w:t>/КПП</w:t>
            </w:r>
          </w:p>
        </w:tc>
      </w:tr>
      <w:tr w:rsidR="00F233ED" w:rsidTr="00F051BD">
        <w:trPr>
          <w:trHeight w:val="192"/>
        </w:trPr>
        <w:tc>
          <w:tcPr>
            <w:tcW w:w="5069" w:type="dxa"/>
            <w:shd w:val="clear" w:color="auto" w:fill="FFFFFF" w:themeFill="background1"/>
          </w:tcPr>
          <w:p w:rsidR="00F233ED" w:rsidRPr="00F233ED" w:rsidRDefault="00DF1DA1" w:rsidP="00F233ED">
            <w:pPr>
              <w:pStyle w:val="1"/>
              <w:tabs>
                <w:tab w:val="left" w:pos="1321"/>
              </w:tabs>
              <w:spacing w:before="0"/>
              <w:ind w:right="20"/>
            </w:pPr>
            <w:r>
              <w:t>БИК</w:t>
            </w:r>
            <w:r w:rsidR="00F051BD">
              <w:t xml:space="preserve"> </w:t>
            </w:r>
            <w:r w:rsidR="00F051BD" w:rsidRPr="00F051BD">
              <w:t>044525593</w:t>
            </w:r>
          </w:p>
        </w:tc>
        <w:tc>
          <w:tcPr>
            <w:tcW w:w="5069" w:type="dxa"/>
            <w:shd w:val="clear" w:color="auto" w:fill="FFFFFF" w:themeFill="background1"/>
          </w:tcPr>
          <w:p w:rsidR="00F233ED" w:rsidRPr="00DF1DA1" w:rsidRDefault="00DF1DA1" w:rsidP="00F233ED">
            <w:pPr>
              <w:pStyle w:val="1"/>
              <w:tabs>
                <w:tab w:val="left" w:pos="1321"/>
              </w:tabs>
              <w:spacing w:before="0"/>
              <w:ind w:right="20"/>
            </w:pPr>
            <w:r w:rsidRPr="00DF1DA1">
              <w:t>БИК</w:t>
            </w:r>
          </w:p>
        </w:tc>
      </w:tr>
      <w:tr w:rsidR="00F233ED" w:rsidTr="00F051BD">
        <w:trPr>
          <w:trHeight w:val="192"/>
        </w:trPr>
        <w:tc>
          <w:tcPr>
            <w:tcW w:w="5069" w:type="dxa"/>
            <w:shd w:val="clear" w:color="auto" w:fill="FFFFFF" w:themeFill="background1"/>
          </w:tcPr>
          <w:p w:rsidR="00F233ED" w:rsidRPr="00F233ED" w:rsidRDefault="00DF1DA1" w:rsidP="00F233ED">
            <w:pPr>
              <w:pStyle w:val="1"/>
              <w:tabs>
                <w:tab w:val="left" w:pos="1321"/>
              </w:tabs>
              <w:spacing w:before="0"/>
              <w:ind w:right="20"/>
            </w:pPr>
            <w:r>
              <w:t>Р/с</w:t>
            </w:r>
            <w:r w:rsidR="00F051BD">
              <w:t xml:space="preserve"> </w:t>
            </w:r>
            <w:r w:rsidR="00F051BD" w:rsidRPr="00F051BD">
              <w:t>40702810702390001494</w:t>
            </w:r>
          </w:p>
        </w:tc>
        <w:tc>
          <w:tcPr>
            <w:tcW w:w="5069" w:type="dxa"/>
            <w:shd w:val="clear" w:color="auto" w:fill="FFFFFF" w:themeFill="background1"/>
          </w:tcPr>
          <w:p w:rsidR="00F233ED" w:rsidRPr="00DF1DA1" w:rsidRDefault="00DF1DA1" w:rsidP="00F233ED">
            <w:pPr>
              <w:pStyle w:val="1"/>
              <w:tabs>
                <w:tab w:val="left" w:pos="1321"/>
              </w:tabs>
              <w:spacing w:before="0"/>
              <w:ind w:right="20"/>
            </w:pPr>
            <w:r w:rsidRPr="00DF1DA1">
              <w:t>Р/счет</w:t>
            </w:r>
          </w:p>
        </w:tc>
      </w:tr>
      <w:tr w:rsidR="00DF1DA1" w:rsidTr="00F051BD">
        <w:trPr>
          <w:trHeight w:val="192"/>
        </w:trPr>
        <w:tc>
          <w:tcPr>
            <w:tcW w:w="5069" w:type="dxa"/>
            <w:shd w:val="clear" w:color="auto" w:fill="FFFFFF" w:themeFill="background1"/>
          </w:tcPr>
          <w:p w:rsidR="00DF1DA1" w:rsidRDefault="00DF1DA1" w:rsidP="00F233ED">
            <w:pPr>
              <w:pStyle w:val="1"/>
              <w:tabs>
                <w:tab w:val="left" w:pos="1321"/>
              </w:tabs>
              <w:spacing w:before="0"/>
              <w:ind w:right="20"/>
            </w:pPr>
            <w:r>
              <w:t>К/с</w:t>
            </w:r>
            <w:r w:rsidR="00F051BD">
              <w:t xml:space="preserve"> </w:t>
            </w:r>
            <w:r w:rsidR="00F051BD" w:rsidRPr="00F051BD">
              <w:t>30101810200000000593</w:t>
            </w:r>
          </w:p>
        </w:tc>
        <w:tc>
          <w:tcPr>
            <w:tcW w:w="5069" w:type="dxa"/>
            <w:shd w:val="clear" w:color="auto" w:fill="FFFFFF" w:themeFill="background1"/>
          </w:tcPr>
          <w:p w:rsidR="00DF1DA1" w:rsidRPr="00DF1DA1" w:rsidRDefault="00DF1DA1" w:rsidP="00F233ED">
            <w:pPr>
              <w:pStyle w:val="1"/>
              <w:tabs>
                <w:tab w:val="left" w:pos="1321"/>
              </w:tabs>
              <w:spacing w:before="0"/>
              <w:ind w:right="20"/>
            </w:pPr>
            <w:r w:rsidRPr="00DF1DA1">
              <w:t>К/счет</w:t>
            </w:r>
          </w:p>
        </w:tc>
      </w:tr>
      <w:tr w:rsidR="00DF1DA1" w:rsidTr="00F051BD">
        <w:trPr>
          <w:trHeight w:val="192"/>
        </w:trPr>
        <w:tc>
          <w:tcPr>
            <w:tcW w:w="5069" w:type="dxa"/>
            <w:shd w:val="clear" w:color="auto" w:fill="FFFFFF" w:themeFill="background1"/>
          </w:tcPr>
          <w:p w:rsidR="00DF1DA1" w:rsidRDefault="00F051BD" w:rsidP="00F233ED">
            <w:pPr>
              <w:pStyle w:val="1"/>
              <w:tabs>
                <w:tab w:val="left" w:pos="1321"/>
              </w:tabs>
              <w:spacing w:before="0"/>
              <w:ind w:right="20"/>
            </w:pPr>
            <w:r w:rsidRPr="00F051BD">
              <w:t>в АО Альфа Банк</w:t>
            </w:r>
          </w:p>
        </w:tc>
        <w:tc>
          <w:tcPr>
            <w:tcW w:w="5069" w:type="dxa"/>
            <w:shd w:val="clear" w:color="auto" w:fill="FFFFFF" w:themeFill="background1"/>
          </w:tcPr>
          <w:p w:rsidR="00DF1DA1" w:rsidRPr="00DF1DA1" w:rsidRDefault="00DF1DA1" w:rsidP="00F233ED">
            <w:pPr>
              <w:pStyle w:val="1"/>
              <w:tabs>
                <w:tab w:val="left" w:pos="1321"/>
              </w:tabs>
              <w:spacing w:before="0"/>
              <w:ind w:right="20"/>
            </w:pPr>
            <w:r w:rsidRPr="00DF1DA1">
              <w:t>Юридический адрес</w:t>
            </w:r>
            <w:r>
              <w:t>:</w:t>
            </w:r>
          </w:p>
        </w:tc>
      </w:tr>
      <w:tr w:rsidR="00DF1DA1" w:rsidTr="00F051BD">
        <w:trPr>
          <w:trHeight w:val="192"/>
        </w:trPr>
        <w:tc>
          <w:tcPr>
            <w:tcW w:w="5069" w:type="dxa"/>
            <w:shd w:val="clear" w:color="auto" w:fill="FFFFFF" w:themeFill="background1"/>
          </w:tcPr>
          <w:p w:rsidR="00DF1DA1" w:rsidRDefault="00D91046" w:rsidP="00F233ED">
            <w:pPr>
              <w:pStyle w:val="1"/>
              <w:tabs>
                <w:tab w:val="left" w:pos="1321"/>
              </w:tabs>
              <w:spacing w:before="0"/>
              <w:ind w:right="20"/>
            </w:pPr>
            <w:r>
              <w:t>Юридический</w:t>
            </w:r>
            <w:r>
              <w:rPr>
                <w:lang w:val="en-US"/>
              </w:rPr>
              <w:t> </w:t>
            </w:r>
            <w:r>
              <w:t>адрес:</w:t>
            </w:r>
            <w:r>
              <w:rPr>
                <w:lang w:val="en-US"/>
              </w:rPr>
              <w:t> </w:t>
            </w:r>
            <w:r w:rsidR="00DF1DA1" w:rsidRPr="00B543BF">
              <w:t>1</w:t>
            </w:r>
            <w:r w:rsidR="00DF1DA1">
              <w:t>29090</w:t>
            </w:r>
            <w:r>
              <w:t>,</w:t>
            </w:r>
            <w:r>
              <w:rPr>
                <w:lang w:val="en-US"/>
              </w:rPr>
              <w:t> </w:t>
            </w:r>
            <w:r>
              <w:t>г.</w:t>
            </w:r>
            <w:r>
              <w:rPr>
                <w:lang w:val="en-US"/>
              </w:rPr>
              <w:t> </w:t>
            </w:r>
            <w:r w:rsidR="00DF1DA1" w:rsidRPr="00B543BF">
              <w:t xml:space="preserve">Москва, </w:t>
            </w:r>
            <w:r>
              <w:t>ул.</w:t>
            </w:r>
            <w:r>
              <w:rPr>
                <w:lang w:val="en-US"/>
              </w:rPr>
              <w:t> </w:t>
            </w:r>
            <w:r w:rsidR="00DF1DA1">
              <w:t>Каланчевская</w:t>
            </w:r>
            <w:r w:rsidR="00DF1DA1" w:rsidRPr="00B543BF">
              <w:t xml:space="preserve">, д. </w:t>
            </w:r>
            <w:r w:rsidR="00DF1DA1">
              <w:t>32</w:t>
            </w:r>
            <w:r w:rsidR="00DF1DA1" w:rsidRPr="00B543BF">
              <w:t xml:space="preserve">, </w:t>
            </w:r>
            <w:r w:rsidR="00DF1DA1">
              <w:t>п</w:t>
            </w:r>
            <w:r w:rsidR="00DF1DA1" w:rsidRPr="00B543BF">
              <w:t>о</w:t>
            </w:r>
            <w:r w:rsidR="00DF1DA1">
              <w:t xml:space="preserve">м. </w:t>
            </w:r>
            <w:r w:rsidR="00DF1DA1">
              <w:rPr>
                <w:lang w:val="en-US"/>
              </w:rPr>
              <w:t>II</w:t>
            </w:r>
          </w:p>
        </w:tc>
        <w:tc>
          <w:tcPr>
            <w:tcW w:w="5069" w:type="dxa"/>
            <w:shd w:val="clear" w:color="auto" w:fill="FFFFFF" w:themeFill="background1"/>
          </w:tcPr>
          <w:p w:rsidR="00DF1DA1" w:rsidRDefault="001C32EE" w:rsidP="00F233ED">
            <w:pPr>
              <w:pStyle w:val="1"/>
              <w:tabs>
                <w:tab w:val="left" w:pos="1321"/>
              </w:tabs>
              <w:spacing w:before="0"/>
              <w:ind w:right="20"/>
            </w:pPr>
            <w:r>
              <w:t>Фактический</w:t>
            </w:r>
            <w:r w:rsidR="00DF1DA1" w:rsidRPr="00DF1DA1">
              <w:t xml:space="preserve"> адрес</w:t>
            </w:r>
            <w:r w:rsidR="00DF1DA1">
              <w:t>:</w:t>
            </w:r>
          </w:p>
          <w:p w:rsidR="00DF1DA1" w:rsidRPr="00DF1DA1" w:rsidRDefault="00DF1DA1" w:rsidP="00F233ED">
            <w:pPr>
              <w:pStyle w:val="1"/>
              <w:tabs>
                <w:tab w:val="left" w:pos="1321"/>
              </w:tabs>
              <w:spacing w:before="0"/>
              <w:ind w:right="20"/>
            </w:pPr>
            <w:r>
              <w:t>Контактный телефон:</w:t>
            </w:r>
          </w:p>
        </w:tc>
      </w:tr>
    </w:tbl>
    <w:p w:rsidR="00F233ED" w:rsidRDefault="00F233ED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  <w:rPr>
          <w:b/>
        </w:rPr>
      </w:pPr>
    </w:p>
    <w:p w:rsidR="00DF1DA1" w:rsidRDefault="00DF1DA1" w:rsidP="00F233ED">
      <w:pPr>
        <w:pStyle w:val="1"/>
        <w:shd w:val="clear" w:color="auto" w:fill="auto"/>
        <w:tabs>
          <w:tab w:val="left" w:pos="1321"/>
        </w:tabs>
        <w:spacing w:before="0"/>
        <w:ind w:right="20" w:firstLine="567"/>
        <w:rPr>
          <w:b/>
        </w:rPr>
      </w:pPr>
    </w:p>
    <w:tbl>
      <w:tblPr>
        <w:tblW w:w="5097" w:type="pct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7"/>
        <w:gridCol w:w="2354"/>
        <w:gridCol w:w="1756"/>
        <w:gridCol w:w="50"/>
        <w:gridCol w:w="1520"/>
        <w:gridCol w:w="1767"/>
        <w:gridCol w:w="1421"/>
      </w:tblGrid>
      <w:tr w:rsidR="00C61607" w:rsidRPr="00F051BD" w:rsidTr="00D91046">
        <w:trPr>
          <w:cantSplit/>
          <w:trHeight w:val="2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051B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От Исполнителя</w:t>
            </w:r>
          </w:p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051BD" w:rsidRPr="00F051BD" w:rsidRDefault="00F051BD" w:rsidP="00D9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8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F051B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От Заказчика</w:t>
            </w:r>
          </w:p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1607" w:rsidRPr="00F051BD" w:rsidTr="00D91046">
        <w:trPr>
          <w:cantSplit/>
          <w:trHeight w:val="107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51BD">
              <w:rPr>
                <w:rFonts w:ascii="Times New Roman" w:eastAsiaTheme="minorEastAsia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F051BD">
              <w:rPr>
                <w:rFonts w:ascii="Times New Roman" w:eastAsiaTheme="minorEastAsia" w:hAnsi="Times New Roman" w:cs="Times New Roman"/>
                <w:lang w:eastAsia="ru-RU"/>
              </w:rPr>
              <w:t>Тулумджиян</w:t>
            </w:r>
            <w:proofErr w:type="spellEnd"/>
            <w:r w:rsidRPr="00F051BD">
              <w:rPr>
                <w:rFonts w:ascii="Times New Roman" w:eastAsiaTheme="minorEastAsia" w:hAnsi="Times New Roman" w:cs="Times New Roman"/>
                <w:lang w:eastAsia="ru-RU"/>
              </w:rPr>
              <w:t xml:space="preserve"> М.Н.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1BD" w:rsidRPr="00FE19FE" w:rsidRDefault="00FE19FE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9FE">
              <w:rPr>
                <w:rFonts w:ascii="Times New Roman" w:eastAsiaTheme="minorEastAsia" w:hAnsi="Times New Roman" w:cs="Times New Roman"/>
                <w:lang w:eastAsia="ru-RU"/>
              </w:rPr>
              <w:t>Генеральный директор</w:t>
            </w:r>
            <w:r w:rsidR="00F051BD" w:rsidRPr="00FE19F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051BD" w:rsidRPr="00F051BD" w:rsidTr="00D91046">
        <w:trPr>
          <w:cantSplit/>
          <w:trHeight w:val="87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ООО «Альмира</w:t>
            </w:r>
            <w:r w:rsidRPr="00F051BD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051BD" w:rsidRPr="00F051BD" w:rsidRDefault="00F051BD" w:rsidP="00F05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1BD" w:rsidRPr="00F051BD" w:rsidRDefault="00FE19FE" w:rsidP="00FE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9FE">
              <w:rPr>
                <w:rFonts w:ascii="Times New Roman" w:eastAsiaTheme="minorEastAsia" w:hAnsi="Times New Roman" w:cs="Times New Roman"/>
                <w:lang w:eastAsia="ru-RU"/>
              </w:rPr>
              <w:t>ООО «___________»</w:t>
            </w:r>
          </w:p>
        </w:tc>
      </w:tr>
    </w:tbl>
    <w:p w:rsidR="00DF1DA1" w:rsidRPr="00F233ED" w:rsidRDefault="00DF1DA1" w:rsidP="00F051BD">
      <w:pPr>
        <w:pStyle w:val="1"/>
        <w:shd w:val="clear" w:color="auto" w:fill="auto"/>
        <w:tabs>
          <w:tab w:val="left" w:pos="1321"/>
        </w:tabs>
        <w:spacing w:before="0"/>
        <w:ind w:right="20" w:firstLine="567"/>
        <w:rPr>
          <w:b/>
        </w:rPr>
      </w:pPr>
    </w:p>
    <w:sectPr w:rsidR="00DF1DA1" w:rsidRPr="00F233ED" w:rsidSect="00D50A0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89A"/>
    <w:multiLevelType w:val="multilevel"/>
    <w:tmpl w:val="01624F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6752A5"/>
    <w:multiLevelType w:val="multilevel"/>
    <w:tmpl w:val="8BD86E5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05D84"/>
    <w:multiLevelType w:val="multilevel"/>
    <w:tmpl w:val="D5C814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D"/>
    <w:rsid w:val="00102B3F"/>
    <w:rsid w:val="0016515B"/>
    <w:rsid w:val="001C32EE"/>
    <w:rsid w:val="002A3E9A"/>
    <w:rsid w:val="00336559"/>
    <w:rsid w:val="004D2BC6"/>
    <w:rsid w:val="0064259F"/>
    <w:rsid w:val="00795CC8"/>
    <w:rsid w:val="008D79C6"/>
    <w:rsid w:val="008F3ADB"/>
    <w:rsid w:val="00B140EA"/>
    <w:rsid w:val="00C61607"/>
    <w:rsid w:val="00D50A0B"/>
    <w:rsid w:val="00D91046"/>
    <w:rsid w:val="00DF1DA1"/>
    <w:rsid w:val="00E258F8"/>
    <w:rsid w:val="00E70872"/>
    <w:rsid w:val="00F051BD"/>
    <w:rsid w:val="00F233ED"/>
    <w:rsid w:val="00FE19FE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33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F233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F233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33ED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F233ED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F2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33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F233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F233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33ED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F233ED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F2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Sasha</cp:lastModifiedBy>
  <cp:revision>24</cp:revision>
  <dcterms:created xsi:type="dcterms:W3CDTF">2016-05-11T12:07:00Z</dcterms:created>
  <dcterms:modified xsi:type="dcterms:W3CDTF">2016-05-12T11:02:00Z</dcterms:modified>
</cp:coreProperties>
</file>